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33D" w:rsidRDefault="00B1333D" w:rsidP="00B1333D">
      <w:pPr>
        <w:spacing w:before="24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Русская словесность</w:t>
      </w:r>
    </w:p>
    <w:p w:rsidR="00D618E3" w:rsidRPr="006C6E78" w:rsidRDefault="00480EEB" w:rsidP="00D618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E78">
        <w:rPr>
          <w:rFonts w:ascii="Times New Roman" w:hAnsi="Times New Roman" w:cs="Times New Roman"/>
          <w:b/>
          <w:sz w:val="24"/>
          <w:szCs w:val="24"/>
        </w:rPr>
        <w:t>Урок-15</w:t>
      </w:r>
    </w:p>
    <w:p w:rsidR="00B1333D" w:rsidRPr="006C6E78" w:rsidRDefault="00B1333D" w:rsidP="00B133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E78">
        <w:rPr>
          <w:rFonts w:ascii="Times New Roman" w:hAnsi="Times New Roman" w:cs="Times New Roman"/>
          <w:b/>
          <w:sz w:val="24"/>
          <w:szCs w:val="24"/>
        </w:rPr>
        <w:t xml:space="preserve">Имя прилагательное </w:t>
      </w:r>
    </w:p>
    <w:p w:rsidR="00776462" w:rsidRPr="006C6E78" w:rsidRDefault="0023435F" w:rsidP="00776462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</w:t>
      </w:r>
      <w:bookmarkStart w:id="0" w:name="_GoBack"/>
      <w:bookmarkEnd w:id="0"/>
      <w:r w:rsidR="00480EEB" w:rsidRPr="006C6E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Правильное упо</w:t>
      </w:r>
      <w:r w:rsidR="006C6E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требление прилагательных в речи</w:t>
      </w:r>
    </w:p>
    <w:p w:rsidR="0043751D" w:rsidRPr="007318A0" w:rsidRDefault="0043751D" w:rsidP="006C6E78">
      <w:pPr>
        <w:pStyle w:val="Default"/>
        <w:ind w:firstLine="567"/>
        <w:rPr>
          <w:rFonts w:ascii="Times New Roman" w:hAnsi="Times New Roman" w:cs="Times New Roman"/>
        </w:rPr>
      </w:pPr>
      <w:r w:rsidRPr="007318A0">
        <w:rPr>
          <w:rFonts w:ascii="Times New Roman" w:hAnsi="Times New Roman" w:cs="Times New Roman"/>
          <w:b/>
          <w:bCs/>
          <w:iCs/>
        </w:rPr>
        <w:t xml:space="preserve">Правильность </w:t>
      </w:r>
      <w:proofErr w:type="gramStart"/>
      <w:r w:rsidRPr="007318A0">
        <w:rPr>
          <w:rFonts w:ascii="Times New Roman" w:hAnsi="Times New Roman" w:cs="Times New Roman"/>
          <w:b/>
          <w:bCs/>
          <w:iCs/>
        </w:rPr>
        <w:t>речи</w:t>
      </w:r>
      <w:r w:rsidRPr="007318A0">
        <w:rPr>
          <w:rFonts w:ascii="Times New Roman" w:hAnsi="Times New Roman" w:cs="Times New Roman"/>
        </w:rPr>
        <w:t>–соблюдение</w:t>
      </w:r>
      <w:proofErr w:type="gramEnd"/>
      <w:r w:rsidRPr="007318A0">
        <w:rPr>
          <w:rFonts w:ascii="Times New Roman" w:hAnsi="Times New Roman" w:cs="Times New Roman"/>
        </w:rPr>
        <w:t xml:space="preserve"> языковых норм современного русского литературного языка.</w:t>
      </w:r>
    </w:p>
    <w:p w:rsidR="0043751D" w:rsidRPr="007318A0" w:rsidRDefault="0043751D" w:rsidP="006C6E78">
      <w:pPr>
        <w:pStyle w:val="Default"/>
        <w:ind w:firstLine="567"/>
        <w:rPr>
          <w:rFonts w:ascii="Times New Roman" w:hAnsi="Times New Roman" w:cs="Times New Roman"/>
        </w:rPr>
      </w:pPr>
      <w:r w:rsidRPr="007318A0">
        <w:rPr>
          <w:rFonts w:ascii="Times New Roman" w:hAnsi="Times New Roman" w:cs="Times New Roman"/>
          <w:b/>
          <w:bCs/>
          <w:iCs/>
        </w:rPr>
        <w:t xml:space="preserve">Языковая норма </w:t>
      </w:r>
      <w:proofErr w:type="gramStart"/>
      <w:r w:rsidRPr="007318A0">
        <w:rPr>
          <w:rFonts w:ascii="Times New Roman" w:hAnsi="Times New Roman" w:cs="Times New Roman"/>
        </w:rPr>
        <w:t>–п</w:t>
      </w:r>
      <w:proofErr w:type="gramEnd"/>
      <w:r w:rsidRPr="007318A0">
        <w:rPr>
          <w:rFonts w:ascii="Times New Roman" w:hAnsi="Times New Roman" w:cs="Times New Roman"/>
        </w:rPr>
        <w:t>равила использования речевых средств в определенный период развития литературного языка.</w:t>
      </w:r>
    </w:p>
    <w:p w:rsidR="0043751D" w:rsidRPr="007318A0" w:rsidRDefault="0043751D" w:rsidP="0043751D">
      <w:pPr>
        <w:pStyle w:val="Default"/>
        <w:rPr>
          <w:rFonts w:ascii="Times New Roman" w:hAnsi="Times New Roman" w:cs="Times New Roman"/>
          <w:b/>
          <w:bCs/>
          <w:iCs/>
        </w:rPr>
      </w:pPr>
      <w:r w:rsidRPr="007318A0">
        <w:rPr>
          <w:rFonts w:ascii="Times New Roman" w:hAnsi="Times New Roman" w:cs="Times New Roman"/>
          <w:b/>
          <w:bCs/>
          <w:iCs/>
        </w:rPr>
        <w:t xml:space="preserve">                                                              </w:t>
      </w:r>
    </w:p>
    <w:p w:rsidR="0043751D" w:rsidRPr="006C6E78" w:rsidRDefault="006C6E78" w:rsidP="0043751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>Основные виды языковых норм:</w:t>
      </w:r>
    </w:p>
    <w:p w:rsidR="0043751D" w:rsidRPr="006C6E78" w:rsidRDefault="0043751D" w:rsidP="0043751D">
      <w:pPr>
        <w:pStyle w:val="Default"/>
        <w:rPr>
          <w:rFonts w:ascii="Times New Roman" w:hAnsi="Times New Roman" w:cs="Times New Roman"/>
        </w:rPr>
      </w:pPr>
      <w:r w:rsidRPr="006C6E78">
        <w:rPr>
          <w:rFonts w:ascii="Times New Roman" w:hAnsi="Times New Roman" w:cs="Times New Roman"/>
          <w:b/>
          <w:bCs/>
        </w:rPr>
        <w:t>орфоэпические</w:t>
      </w:r>
    </w:p>
    <w:p w:rsidR="0043751D" w:rsidRPr="006C6E78" w:rsidRDefault="0043751D" w:rsidP="0043751D">
      <w:pPr>
        <w:pStyle w:val="Default"/>
        <w:rPr>
          <w:rFonts w:ascii="Times New Roman" w:hAnsi="Times New Roman" w:cs="Times New Roman"/>
        </w:rPr>
      </w:pPr>
      <w:r w:rsidRPr="006C6E78">
        <w:rPr>
          <w:rFonts w:ascii="Times New Roman" w:hAnsi="Times New Roman" w:cs="Times New Roman"/>
          <w:b/>
          <w:bCs/>
        </w:rPr>
        <w:t>грамматические</w:t>
      </w:r>
    </w:p>
    <w:p w:rsidR="0043751D" w:rsidRPr="006C6E78" w:rsidRDefault="0043751D" w:rsidP="0043751D">
      <w:pPr>
        <w:pStyle w:val="Default"/>
        <w:rPr>
          <w:rFonts w:ascii="Times New Roman" w:hAnsi="Times New Roman" w:cs="Times New Roman"/>
          <w:b/>
          <w:bCs/>
        </w:rPr>
      </w:pPr>
      <w:r w:rsidRPr="006C6E78">
        <w:rPr>
          <w:rFonts w:ascii="Times New Roman" w:hAnsi="Times New Roman" w:cs="Times New Roman"/>
          <w:b/>
          <w:bCs/>
        </w:rPr>
        <w:t>лексические</w:t>
      </w:r>
    </w:p>
    <w:p w:rsidR="001111E0" w:rsidRPr="006C6E78" w:rsidRDefault="00EB6514" w:rsidP="0043751D">
      <w:pPr>
        <w:pStyle w:val="Default"/>
        <w:rPr>
          <w:rFonts w:ascii="Times New Roman" w:hAnsi="Times New Roman" w:cs="Times New Roman"/>
          <w:b/>
          <w:bCs/>
        </w:rPr>
      </w:pPr>
      <w:r w:rsidRPr="006C6E78">
        <w:rPr>
          <w:rFonts w:ascii="Times New Roman" w:hAnsi="Times New Roman" w:cs="Times New Roman"/>
          <w:b/>
          <w:bCs/>
        </w:rPr>
        <w:t xml:space="preserve"> </w:t>
      </w:r>
    </w:p>
    <w:p w:rsidR="006C6E78" w:rsidRDefault="0043751D" w:rsidP="0043751D">
      <w:pPr>
        <w:pStyle w:val="Default"/>
        <w:rPr>
          <w:rFonts w:ascii="Times New Roman" w:hAnsi="Times New Roman" w:cs="Times New Roman"/>
        </w:rPr>
      </w:pPr>
      <w:r w:rsidRPr="006C6E78">
        <w:rPr>
          <w:rFonts w:ascii="Times New Roman" w:hAnsi="Times New Roman" w:cs="Times New Roman"/>
          <w:b/>
          <w:bCs/>
          <w:iCs/>
          <w:u w:val="single"/>
        </w:rPr>
        <w:t>Орфоэпия</w:t>
      </w:r>
      <w:r w:rsidRPr="006C6E78">
        <w:rPr>
          <w:rFonts w:ascii="Times New Roman" w:hAnsi="Times New Roman" w:cs="Times New Roman"/>
        </w:rPr>
        <w:t xml:space="preserve">–раздел науки о языке, </w:t>
      </w:r>
      <w:proofErr w:type="gramStart"/>
      <w:r w:rsidRPr="006C6E78">
        <w:rPr>
          <w:rFonts w:ascii="Times New Roman" w:hAnsi="Times New Roman" w:cs="Times New Roman"/>
        </w:rPr>
        <w:t>изучающий</w:t>
      </w:r>
      <w:proofErr w:type="gramEnd"/>
      <w:r w:rsidRPr="006C6E78">
        <w:rPr>
          <w:rFonts w:ascii="Times New Roman" w:hAnsi="Times New Roman" w:cs="Times New Roman"/>
        </w:rPr>
        <w:t xml:space="preserve"> нормы литературного произн</w:t>
      </w:r>
      <w:r w:rsidR="006C6E78">
        <w:rPr>
          <w:rFonts w:ascii="Times New Roman" w:hAnsi="Times New Roman" w:cs="Times New Roman"/>
        </w:rPr>
        <w:t>ошения звуков и нормы ударения.</w:t>
      </w:r>
    </w:p>
    <w:p w:rsidR="0043751D" w:rsidRPr="006C6E78" w:rsidRDefault="0043751D" w:rsidP="0043751D">
      <w:pPr>
        <w:pStyle w:val="Default"/>
        <w:rPr>
          <w:rFonts w:ascii="Times New Roman" w:hAnsi="Times New Roman" w:cs="Times New Roman"/>
          <w:b/>
          <w:bCs/>
        </w:rPr>
      </w:pPr>
      <w:r w:rsidRPr="006C6E78">
        <w:rPr>
          <w:rFonts w:ascii="Times New Roman" w:hAnsi="Times New Roman" w:cs="Times New Roman"/>
          <w:b/>
          <w:bCs/>
          <w:iCs/>
        </w:rPr>
        <w:t>Ударение</w:t>
      </w:r>
      <w:r w:rsidRPr="006C6E78">
        <w:rPr>
          <w:rFonts w:ascii="Times New Roman" w:hAnsi="Times New Roman" w:cs="Times New Roman"/>
        </w:rPr>
        <w:t>–выделение слога в слове.</w:t>
      </w:r>
    </w:p>
    <w:p w:rsidR="00FF7AF5" w:rsidRPr="006C6E78" w:rsidRDefault="0043751D" w:rsidP="00FF7AF5">
      <w:pPr>
        <w:pStyle w:val="Default"/>
        <w:rPr>
          <w:rFonts w:ascii="Times New Roman" w:hAnsi="Times New Roman" w:cs="Times New Roman"/>
        </w:rPr>
      </w:pPr>
      <w:r w:rsidRPr="006C6E78">
        <w:rPr>
          <w:rFonts w:ascii="Times New Roman" w:hAnsi="Times New Roman" w:cs="Times New Roman"/>
          <w:b/>
          <w:bCs/>
          <w:iCs/>
        </w:rPr>
        <w:t>Произношение</w:t>
      </w:r>
      <w:r w:rsidRPr="006C6E78">
        <w:rPr>
          <w:rFonts w:ascii="Times New Roman" w:hAnsi="Times New Roman" w:cs="Times New Roman"/>
        </w:rPr>
        <w:t>–воспроизведение звуков речи.</w:t>
      </w:r>
    </w:p>
    <w:p w:rsidR="005260A2" w:rsidRPr="006C6E78" w:rsidRDefault="006C6E78" w:rsidP="00FF7AF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auto"/>
          <w:shd w:val="clear" w:color="auto" w:fill="FFFFFF"/>
        </w:rPr>
        <w:t xml:space="preserve">    </w:t>
      </w:r>
      <w:r w:rsidR="005260A2" w:rsidRPr="006C6E78">
        <w:rPr>
          <w:rFonts w:ascii="Times New Roman" w:hAnsi="Times New Roman" w:cs="Times New Roman"/>
          <w:b/>
          <w:bCs/>
          <w:color w:val="auto"/>
          <w:shd w:val="clear" w:color="auto" w:fill="FFFFFF"/>
        </w:rPr>
        <w:t>Орфоэпические нормы</w:t>
      </w:r>
      <w:r w:rsidR="005260A2" w:rsidRPr="006C6E78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5260A2" w:rsidRPr="006C6E78">
        <w:rPr>
          <w:rFonts w:ascii="Times New Roman" w:hAnsi="Times New Roman" w:cs="Times New Roman"/>
          <w:shd w:val="clear" w:color="auto" w:fill="FFFFFF"/>
        </w:rPr>
        <w:t xml:space="preserve">включают нормы произношения, ударения и интонации. Соблюдение орфоэпических норм является важной частью культуры речи, т.к. их нарушение создаёт у слушателей неприятное впечатление о речи и </w:t>
      </w:r>
      <w:proofErr w:type="gramStart"/>
      <w:r w:rsidR="005260A2" w:rsidRPr="006C6E78">
        <w:rPr>
          <w:rFonts w:ascii="Times New Roman" w:hAnsi="Times New Roman" w:cs="Times New Roman"/>
          <w:shd w:val="clear" w:color="auto" w:fill="FFFFFF"/>
        </w:rPr>
        <w:t>самом</w:t>
      </w:r>
      <w:proofErr w:type="gramEnd"/>
      <w:r w:rsidR="005260A2" w:rsidRPr="006C6E78">
        <w:rPr>
          <w:rFonts w:ascii="Times New Roman" w:hAnsi="Times New Roman" w:cs="Times New Roman"/>
          <w:shd w:val="clear" w:color="auto" w:fill="FFFFFF"/>
        </w:rPr>
        <w:t xml:space="preserve"> говорящем, отвлекает от восприятия содержания речи. Орфоэпические нормы зафиксированы в орфоэпических словарях русского языка и словарях ударений. Интонационные нормы описаны в</w:t>
      </w:r>
      <w:r w:rsidR="00FF7AF5" w:rsidRPr="006C6E78">
        <w:rPr>
          <w:rFonts w:ascii="Times New Roman" w:hAnsi="Times New Roman" w:cs="Times New Roman"/>
          <w:shd w:val="clear" w:color="auto" w:fill="FFFFFF"/>
        </w:rPr>
        <w:t xml:space="preserve"> "Русской грамматике" </w:t>
      </w:r>
      <w:r w:rsidR="005260A2" w:rsidRPr="006C6E78">
        <w:rPr>
          <w:rFonts w:ascii="Times New Roman" w:hAnsi="Times New Roman" w:cs="Times New Roman"/>
          <w:shd w:val="clear" w:color="auto" w:fill="FFFFFF"/>
        </w:rPr>
        <w:t xml:space="preserve"> и учебниках русского языка.</w:t>
      </w:r>
    </w:p>
    <w:p w:rsidR="000E1E06" w:rsidRPr="006C6E78" w:rsidRDefault="006C6E78" w:rsidP="006C6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E1E06" w:rsidRPr="006C6E78">
        <w:rPr>
          <w:rFonts w:ascii="Times New Roman" w:hAnsi="Times New Roman" w:cs="Times New Roman"/>
          <w:b/>
          <w:bCs/>
          <w:sz w:val="24"/>
          <w:szCs w:val="24"/>
        </w:rPr>
        <w:t>Следует правильно произносить:</w:t>
      </w:r>
    </w:p>
    <w:p w:rsidR="0043751D" w:rsidRPr="006C6E78" w:rsidRDefault="000E1E06" w:rsidP="006C6E78">
      <w:pPr>
        <w:pStyle w:val="Default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6C6E78">
        <w:rPr>
          <w:rFonts w:ascii="Times New Roman" w:hAnsi="Times New Roman" w:cs="Times New Roman"/>
        </w:rPr>
        <w:t>гл</w:t>
      </w:r>
      <w:proofErr w:type="gramStart"/>
      <w:r w:rsidRPr="006C6E78">
        <w:rPr>
          <w:rFonts w:ascii="Times New Roman" w:hAnsi="Times New Roman" w:cs="Times New Roman"/>
        </w:rPr>
        <w:t>`у</w:t>
      </w:r>
      <w:proofErr w:type="gramEnd"/>
      <w:r w:rsidRPr="006C6E78">
        <w:rPr>
          <w:rFonts w:ascii="Times New Roman" w:hAnsi="Times New Roman" w:cs="Times New Roman"/>
        </w:rPr>
        <w:t>пый</w:t>
      </w:r>
      <w:proofErr w:type="spellEnd"/>
      <w:r w:rsidRPr="006C6E78">
        <w:rPr>
          <w:rFonts w:ascii="Times New Roman" w:hAnsi="Times New Roman" w:cs="Times New Roman"/>
        </w:rPr>
        <w:t xml:space="preserve"> – глуп – </w:t>
      </w:r>
      <w:proofErr w:type="spellStart"/>
      <w:r w:rsidRPr="006C6E78">
        <w:rPr>
          <w:rFonts w:ascii="Times New Roman" w:hAnsi="Times New Roman" w:cs="Times New Roman"/>
        </w:rPr>
        <w:t>глуп`а</w:t>
      </w:r>
      <w:proofErr w:type="spellEnd"/>
      <w:r w:rsidRPr="006C6E78">
        <w:rPr>
          <w:rFonts w:ascii="Times New Roman" w:hAnsi="Times New Roman" w:cs="Times New Roman"/>
        </w:rPr>
        <w:t xml:space="preserve"> – </w:t>
      </w:r>
      <w:proofErr w:type="spellStart"/>
      <w:r w:rsidRPr="006C6E78">
        <w:rPr>
          <w:rFonts w:ascii="Times New Roman" w:hAnsi="Times New Roman" w:cs="Times New Roman"/>
        </w:rPr>
        <w:t>гл`упо</w:t>
      </w:r>
      <w:proofErr w:type="spellEnd"/>
      <w:r w:rsidRPr="006C6E78">
        <w:rPr>
          <w:rFonts w:ascii="Times New Roman" w:hAnsi="Times New Roman" w:cs="Times New Roman"/>
        </w:rPr>
        <w:t xml:space="preserve"> – </w:t>
      </w:r>
      <w:proofErr w:type="spellStart"/>
      <w:r w:rsidRPr="006C6E78">
        <w:rPr>
          <w:rFonts w:ascii="Times New Roman" w:hAnsi="Times New Roman" w:cs="Times New Roman"/>
        </w:rPr>
        <w:t>гл`упы</w:t>
      </w:r>
      <w:proofErr w:type="spellEnd"/>
      <w:r w:rsidRPr="006C6E78">
        <w:rPr>
          <w:rFonts w:ascii="Times New Roman" w:hAnsi="Times New Roman" w:cs="Times New Roman"/>
        </w:rPr>
        <w:t>,</w:t>
      </w:r>
      <w:r w:rsidRPr="006C6E78">
        <w:rPr>
          <w:rFonts w:ascii="Times New Roman" w:hAnsi="Times New Roman" w:cs="Times New Roman"/>
        </w:rPr>
        <w:br/>
      </w:r>
      <w:proofErr w:type="spellStart"/>
      <w:r w:rsidRPr="006C6E78">
        <w:rPr>
          <w:rFonts w:ascii="Times New Roman" w:hAnsi="Times New Roman" w:cs="Times New Roman"/>
        </w:rPr>
        <w:t>д`обрый</w:t>
      </w:r>
      <w:proofErr w:type="spellEnd"/>
      <w:r w:rsidRPr="006C6E78">
        <w:rPr>
          <w:rFonts w:ascii="Times New Roman" w:hAnsi="Times New Roman" w:cs="Times New Roman"/>
        </w:rPr>
        <w:t xml:space="preserve"> – добр – </w:t>
      </w:r>
      <w:proofErr w:type="spellStart"/>
      <w:r w:rsidRPr="006C6E78">
        <w:rPr>
          <w:rFonts w:ascii="Times New Roman" w:hAnsi="Times New Roman" w:cs="Times New Roman"/>
        </w:rPr>
        <w:t>добр`а</w:t>
      </w:r>
      <w:proofErr w:type="spellEnd"/>
      <w:r w:rsidRPr="006C6E78">
        <w:rPr>
          <w:rFonts w:ascii="Times New Roman" w:hAnsi="Times New Roman" w:cs="Times New Roman"/>
        </w:rPr>
        <w:t xml:space="preserve"> – </w:t>
      </w:r>
      <w:proofErr w:type="spellStart"/>
      <w:r w:rsidRPr="006C6E78">
        <w:rPr>
          <w:rFonts w:ascii="Times New Roman" w:hAnsi="Times New Roman" w:cs="Times New Roman"/>
        </w:rPr>
        <w:t>д`обро</w:t>
      </w:r>
      <w:proofErr w:type="spellEnd"/>
      <w:r w:rsidRPr="006C6E78">
        <w:rPr>
          <w:rFonts w:ascii="Times New Roman" w:hAnsi="Times New Roman" w:cs="Times New Roman"/>
        </w:rPr>
        <w:t xml:space="preserve"> – </w:t>
      </w:r>
      <w:proofErr w:type="spellStart"/>
      <w:r w:rsidRPr="006C6E78">
        <w:rPr>
          <w:rFonts w:ascii="Times New Roman" w:hAnsi="Times New Roman" w:cs="Times New Roman"/>
        </w:rPr>
        <w:t>добр`ы</w:t>
      </w:r>
      <w:proofErr w:type="spellEnd"/>
      <w:r w:rsidRPr="006C6E78">
        <w:rPr>
          <w:rFonts w:ascii="Times New Roman" w:hAnsi="Times New Roman" w:cs="Times New Roman"/>
        </w:rPr>
        <w:t>,</w:t>
      </w:r>
      <w:r w:rsidRPr="006C6E78">
        <w:rPr>
          <w:rFonts w:ascii="Times New Roman" w:hAnsi="Times New Roman" w:cs="Times New Roman"/>
        </w:rPr>
        <w:br/>
        <w:t xml:space="preserve">прав – </w:t>
      </w:r>
      <w:proofErr w:type="spellStart"/>
      <w:r w:rsidRPr="006C6E78">
        <w:rPr>
          <w:rFonts w:ascii="Times New Roman" w:hAnsi="Times New Roman" w:cs="Times New Roman"/>
        </w:rPr>
        <w:t>прав`а</w:t>
      </w:r>
      <w:proofErr w:type="spellEnd"/>
      <w:r w:rsidRPr="006C6E78">
        <w:rPr>
          <w:rFonts w:ascii="Times New Roman" w:hAnsi="Times New Roman" w:cs="Times New Roman"/>
        </w:rPr>
        <w:t xml:space="preserve"> – </w:t>
      </w:r>
      <w:proofErr w:type="spellStart"/>
      <w:r w:rsidRPr="006C6E78">
        <w:rPr>
          <w:rFonts w:ascii="Times New Roman" w:hAnsi="Times New Roman" w:cs="Times New Roman"/>
        </w:rPr>
        <w:t>пр`аво</w:t>
      </w:r>
      <w:proofErr w:type="spellEnd"/>
      <w:r w:rsidRPr="006C6E78">
        <w:rPr>
          <w:rFonts w:ascii="Times New Roman" w:hAnsi="Times New Roman" w:cs="Times New Roman"/>
        </w:rPr>
        <w:t xml:space="preserve"> – </w:t>
      </w:r>
      <w:proofErr w:type="spellStart"/>
      <w:r w:rsidRPr="006C6E78">
        <w:rPr>
          <w:rFonts w:ascii="Times New Roman" w:hAnsi="Times New Roman" w:cs="Times New Roman"/>
        </w:rPr>
        <w:t>пр`авы</w:t>
      </w:r>
      <w:proofErr w:type="spellEnd"/>
      <w:r w:rsidRPr="006C6E78">
        <w:rPr>
          <w:rFonts w:ascii="Times New Roman" w:hAnsi="Times New Roman" w:cs="Times New Roman"/>
        </w:rPr>
        <w:t>,</w:t>
      </w:r>
      <w:r w:rsidRPr="006C6E78">
        <w:rPr>
          <w:rFonts w:ascii="Times New Roman" w:hAnsi="Times New Roman" w:cs="Times New Roman"/>
        </w:rPr>
        <w:br/>
      </w:r>
      <w:r w:rsidR="00D618E3" w:rsidRPr="006C6E78">
        <w:rPr>
          <w:rFonts w:ascii="Times New Roman" w:hAnsi="Times New Roman" w:cs="Times New Roman"/>
        </w:rPr>
        <w:t xml:space="preserve"> </w:t>
      </w:r>
      <w:r w:rsidR="006E2332" w:rsidRPr="006C6E78">
        <w:rPr>
          <w:rFonts w:ascii="Times New Roman" w:eastAsiaTheme="minorHAnsi" w:hAnsi="Times New Roman" w:cs="Times New Roman"/>
          <w:bCs/>
          <w:lang w:eastAsia="en-US"/>
        </w:rPr>
        <w:t>[</w:t>
      </w:r>
      <w:proofErr w:type="spellStart"/>
      <w:r w:rsidR="006E2332" w:rsidRPr="006C6E78">
        <w:rPr>
          <w:rFonts w:ascii="Times New Roman" w:eastAsiaTheme="minorHAnsi" w:hAnsi="Times New Roman" w:cs="Times New Roman"/>
          <w:bCs/>
          <w:lang w:eastAsia="en-US"/>
        </w:rPr>
        <w:t>шн</w:t>
      </w:r>
      <w:proofErr w:type="spellEnd"/>
      <w:r w:rsidR="006E2332" w:rsidRPr="006C6E78">
        <w:rPr>
          <w:rFonts w:ascii="Times New Roman" w:eastAsiaTheme="minorHAnsi" w:hAnsi="Times New Roman" w:cs="Times New Roman"/>
          <w:bCs/>
          <w:lang w:eastAsia="en-US"/>
        </w:rPr>
        <w:t xml:space="preserve">] </w:t>
      </w:r>
      <w:r w:rsidR="006E2332" w:rsidRPr="006C6E78">
        <w:rPr>
          <w:rFonts w:ascii="Times New Roman" w:hAnsi="Times New Roman" w:cs="Times New Roman"/>
          <w:bCs/>
        </w:rPr>
        <w:t>копеечный, скучный</w:t>
      </w:r>
      <w:r w:rsidR="0043751D" w:rsidRPr="006C6E78">
        <w:rPr>
          <w:rFonts w:ascii="Times New Roman" w:hAnsi="Times New Roman" w:cs="Times New Roman"/>
          <w:bCs/>
        </w:rPr>
        <w:t xml:space="preserve">               </w:t>
      </w:r>
      <w:r w:rsidR="0043751D" w:rsidRPr="006C6E78">
        <w:rPr>
          <w:rFonts w:ascii="Times New Roman" w:hAnsi="Times New Roman" w:cs="Times New Roman"/>
          <w:b/>
          <w:bCs/>
        </w:rPr>
        <w:t xml:space="preserve">   </w:t>
      </w:r>
    </w:p>
    <w:p w:rsidR="006E2332" w:rsidRPr="006C6E78" w:rsidRDefault="006E2332" w:rsidP="0043751D">
      <w:pPr>
        <w:pStyle w:val="Default"/>
        <w:rPr>
          <w:rFonts w:ascii="Times New Roman" w:hAnsi="Times New Roman" w:cs="Times New Roman"/>
          <w:b/>
          <w:bCs/>
        </w:rPr>
      </w:pPr>
    </w:p>
    <w:p w:rsidR="007318A0" w:rsidRPr="006C6E78" w:rsidRDefault="006C6E78" w:rsidP="001111E0">
      <w:pPr>
        <w:pStyle w:val="Default"/>
        <w:rPr>
          <w:rFonts w:ascii="Times New Roman" w:hAnsi="Times New Roman" w:cs="Times New Roman"/>
          <w:b/>
          <w:bCs/>
          <w:u w:val="single"/>
        </w:rPr>
      </w:pPr>
      <w:r w:rsidRPr="006C6E78">
        <w:rPr>
          <w:rFonts w:ascii="Times New Roman" w:hAnsi="Times New Roman" w:cs="Times New Roman"/>
          <w:b/>
          <w:bCs/>
          <w:color w:val="auto"/>
        </w:rPr>
        <w:t xml:space="preserve">      </w:t>
      </w:r>
      <w:r w:rsidR="0043751D" w:rsidRPr="006C6E78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7318A0" w:rsidRPr="006C6E78">
        <w:rPr>
          <w:rFonts w:ascii="Times New Roman" w:hAnsi="Times New Roman" w:cs="Times New Roman"/>
          <w:b/>
          <w:bCs/>
          <w:color w:val="auto"/>
          <w:shd w:val="clear" w:color="auto" w:fill="FFFFFF"/>
        </w:rPr>
        <w:t>Грамматические нормы</w:t>
      </w:r>
      <w:r w:rsidR="007318A0" w:rsidRPr="006C6E78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7318A0" w:rsidRPr="006C6E78">
        <w:rPr>
          <w:rFonts w:ascii="Times New Roman" w:hAnsi="Times New Roman" w:cs="Times New Roman"/>
          <w:shd w:val="clear" w:color="auto" w:fill="FFFFFF"/>
        </w:rPr>
        <w:t xml:space="preserve">делятся </w:t>
      </w:r>
      <w:proofErr w:type="gramStart"/>
      <w:r w:rsidR="007318A0" w:rsidRPr="006C6E78">
        <w:rPr>
          <w:rFonts w:ascii="Times New Roman" w:hAnsi="Times New Roman" w:cs="Times New Roman"/>
          <w:shd w:val="clear" w:color="auto" w:fill="FFFFFF"/>
        </w:rPr>
        <w:t>на</w:t>
      </w:r>
      <w:proofErr w:type="gramEnd"/>
      <w:r w:rsidR="007318A0" w:rsidRPr="006C6E78">
        <w:rPr>
          <w:rFonts w:ascii="Times New Roman" w:hAnsi="Times New Roman" w:cs="Times New Roman"/>
          <w:shd w:val="clear" w:color="auto" w:fill="FFFFFF"/>
        </w:rPr>
        <w:t xml:space="preserve"> словообразовательные, морфологические и синтаксические. Грамматические нормы</w:t>
      </w:r>
      <w:r w:rsidR="00FF7AF5" w:rsidRPr="006C6E78">
        <w:rPr>
          <w:rFonts w:ascii="Times New Roman" w:hAnsi="Times New Roman" w:cs="Times New Roman"/>
          <w:shd w:val="clear" w:color="auto" w:fill="FFFFFF"/>
        </w:rPr>
        <w:t xml:space="preserve"> описаны в "Русской грамматике"</w:t>
      </w:r>
      <w:r w:rsidR="007318A0" w:rsidRPr="006C6E78">
        <w:rPr>
          <w:rFonts w:ascii="Times New Roman" w:hAnsi="Times New Roman" w:cs="Times New Roman"/>
          <w:shd w:val="clear" w:color="auto" w:fill="FFFFFF"/>
        </w:rPr>
        <w:t>, в учебниках русского языка и грамматических справочниках.</w:t>
      </w:r>
      <w:r w:rsidR="007318A0" w:rsidRPr="006C6E78">
        <w:rPr>
          <w:rFonts w:ascii="Times New Roman" w:hAnsi="Times New Roman" w:cs="Times New Roman"/>
        </w:rPr>
        <w:br/>
      </w:r>
      <w:r w:rsidR="007318A0" w:rsidRPr="006C6E78">
        <w:rPr>
          <w:rFonts w:ascii="Times New Roman" w:hAnsi="Times New Roman" w:cs="Times New Roman"/>
          <w:b/>
          <w:bCs/>
          <w:color w:val="auto"/>
          <w:shd w:val="clear" w:color="auto" w:fill="FFFFFF"/>
        </w:rPr>
        <w:t>Словообразовательные нормы</w:t>
      </w:r>
      <w:r w:rsidR="007318A0" w:rsidRPr="006C6E78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7318A0" w:rsidRPr="006C6E78">
        <w:rPr>
          <w:rFonts w:ascii="Times New Roman" w:hAnsi="Times New Roman" w:cs="Times New Roman"/>
          <w:shd w:val="clear" w:color="auto" w:fill="FFFFFF"/>
        </w:rPr>
        <w:t>определяют порядок соединения частей слова, образования новых слов.</w:t>
      </w:r>
      <w:r w:rsidR="007318A0" w:rsidRPr="006C6E78">
        <w:rPr>
          <w:rFonts w:ascii="Times New Roman" w:hAnsi="Times New Roman" w:cs="Times New Roman"/>
        </w:rPr>
        <w:br/>
      </w:r>
      <w:r w:rsidR="007318A0" w:rsidRPr="006C6E78">
        <w:rPr>
          <w:rFonts w:ascii="Times New Roman" w:hAnsi="Times New Roman" w:cs="Times New Roman"/>
          <w:shd w:val="clear" w:color="auto" w:fill="FFFFFF"/>
        </w:rPr>
        <w:t xml:space="preserve">Словообразовательной ошибкой является употребление несуществующих  слов  (например, описывание характера,  </w:t>
      </w:r>
      <w:proofErr w:type="spellStart"/>
      <w:r w:rsidR="007318A0" w:rsidRPr="006C6E78">
        <w:rPr>
          <w:rFonts w:ascii="Times New Roman" w:hAnsi="Times New Roman" w:cs="Times New Roman"/>
          <w:shd w:val="clear" w:color="auto" w:fill="FFFFFF"/>
        </w:rPr>
        <w:t>беспросвет</w:t>
      </w:r>
      <w:proofErr w:type="spellEnd"/>
      <w:r w:rsidR="007318A0" w:rsidRPr="006C6E78">
        <w:rPr>
          <w:rFonts w:ascii="Times New Roman" w:hAnsi="Times New Roman" w:cs="Times New Roman"/>
          <w:shd w:val="clear" w:color="auto" w:fill="FFFFFF"/>
        </w:rPr>
        <w:t xml:space="preserve">, произведения писателя отличаются </w:t>
      </w:r>
      <w:proofErr w:type="spellStart"/>
      <w:r w:rsidR="007318A0" w:rsidRPr="006C6E78">
        <w:rPr>
          <w:rFonts w:ascii="Times New Roman" w:hAnsi="Times New Roman" w:cs="Times New Roman"/>
          <w:shd w:val="clear" w:color="auto" w:fill="FFFFFF"/>
        </w:rPr>
        <w:t>глубизной</w:t>
      </w:r>
      <w:proofErr w:type="spellEnd"/>
      <w:r w:rsidR="007318A0" w:rsidRPr="006C6E78">
        <w:rPr>
          <w:rFonts w:ascii="Times New Roman" w:hAnsi="Times New Roman" w:cs="Times New Roman"/>
          <w:shd w:val="clear" w:color="auto" w:fill="FFFFFF"/>
        </w:rPr>
        <w:t xml:space="preserve"> и правдивостью)</w:t>
      </w:r>
      <w:r w:rsidR="007318A0" w:rsidRPr="006C6E78">
        <w:rPr>
          <w:rFonts w:ascii="Times New Roman" w:hAnsi="Times New Roman" w:cs="Times New Roman"/>
        </w:rPr>
        <w:br/>
      </w:r>
      <w:r w:rsidR="007318A0" w:rsidRPr="006C6E78">
        <w:rPr>
          <w:rFonts w:ascii="Times New Roman" w:hAnsi="Times New Roman" w:cs="Times New Roman"/>
          <w:b/>
          <w:bCs/>
          <w:color w:val="auto"/>
          <w:shd w:val="clear" w:color="auto" w:fill="FFFFFF"/>
        </w:rPr>
        <w:t>Морфологические нормы</w:t>
      </w:r>
      <w:r w:rsidR="007318A0" w:rsidRPr="006C6E78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7318A0" w:rsidRPr="006C6E78">
        <w:rPr>
          <w:rFonts w:ascii="Times New Roman" w:hAnsi="Times New Roman" w:cs="Times New Roman"/>
          <w:shd w:val="clear" w:color="auto" w:fill="FFFFFF"/>
        </w:rPr>
        <w:t xml:space="preserve">требуют правильного образования грамматических форм слов разных частей речи (форм рода, числа, кратких форм и степеней сравнения прилагательных и др.).  </w:t>
      </w:r>
    </w:p>
    <w:p w:rsidR="007318A0" w:rsidRPr="006C6E78" w:rsidRDefault="007318A0" w:rsidP="007318A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6E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Синтаксические нормы</w:t>
      </w:r>
      <w:r w:rsidRPr="006C6E7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C6E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предписывают правильное построение основных синтаксических единиц - словосочетаний и предложений. Эти нормы включают правила согласования слов и синтаксического управления, соотнесения частей предложения друг с другом с помощью грамматических форм слов с той целью, чтобы предложение было грамотным и осмысленным высказыванием.</w:t>
      </w:r>
    </w:p>
    <w:p w:rsidR="00EB6514" w:rsidRPr="006C6E78" w:rsidRDefault="00EB6514" w:rsidP="0043751D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FF7AF5" w:rsidRDefault="00EB6514" w:rsidP="00EB6514">
      <w:pPr>
        <w:shd w:val="clear" w:color="auto" w:fill="FFFFF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C6E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6C6E78" w:rsidRDefault="006C6E78" w:rsidP="00EB6514">
      <w:pPr>
        <w:shd w:val="clear" w:color="auto" w:fill="FFFFF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C6E78" w:rsidRPr="006C6E78" w:rsidRDefault="006C6E78" w:rsidP="00EB6514">
      <w:pPr>
        <w:shd w:val="clear" w:color="auto" w:fill="FFFFF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111E0" w:rsidRPr="006C6E78" w:rsidRDefault="001111E0" w:rsidP="00EB6514">
      <w:pPr>
        <w:shd w:val="clear" w:color="auto" w:fill="FFFFF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B6514" w:rsidRPr="006C6E78" w:rsidRDefault="001111E0" w:rsidP="00EB6514">
      <w:pPr>
        <w:shd w:val="clear" w:color="auto" w:fill="FFFFF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C6E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B6514" w:rsidRPr="006C6E78">
        <w:rPr>
          <w:rFonts w:ascii="Times New Roman" w:hAnsi="Times New Roman" w:cs="Times New Roman"/>
          <w:b/>
          <w:sz w:val="24"/>
          <w:szCs w:val="24"/>
        </w:rPr>
        <w:t xml:space="preserve"> Грамматические нормы</w:t>
      </w:r>
    </w:p>
    <w:p w:rsidR="00EB6514" w:rsidRPr="006C6E78" w:rsidRDefault="0023435F" w:rsidP="00EB6514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flip:x;z-index:251660288" from="99pt,1.55pt" to="225pt,37.5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9" style="position:absolute;left:0;text-align:left;flip:x;z-index:251663360" from="135pt,1.55pt" to="225pt,136.5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8" style="position:absolute;left:0;text-align:left;z-index:251662336" from="225pt,1.55pt" to="279pt,127.5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7" style="position:absolute;left:0;text-align:left;z-index:251661312" from="225pt,1.55pt" to="324pt,46.55pt">
            <v:stroke endarrow="block"/>
          </v:line>
        </w:pict>
      </w:r>
    </w:p>
    <w:p w:rsidR="005260A2" w:rsidRPr="006C6E78" w:rsidRDefault="005260A2" w:rsidP="00EB651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514" w:rsidRPr="006C6E78" w:rsidRDefault="00EB6514" w:rsidP="00EB651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E78">
        <w:rPr>
          <w:rFonts w:ascii="Times New Roman" w:hAnsi="Times New Roman" w:cs="Times New Roman"/>
          <w:sz w:val="24"/>
          <w:szCs w:val="24"/>
        </w:rPr>
        <w:t>Нормы образования</w:t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  <w:t xml:space="preserve">                                 Нормы образования</w:t>
      </w:r>
    </w:p>
    <w:p w:rsidR="005260A2" w:rsidRPr="006C6E78" w:rsidRDefault="00EB6514" w:rsidP="005260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C6E78">
        <w:rPr>
          <w:rFonts w:ascii="Times New Roman" w:hAnsi="Times New Roman" w:cs="Times New Roman"/>
          <w:sz w:val="24"/>
          <w:szCs w:val="24"/>
        </w:rPr>
        <w:t>сравнительной</w:t>
      </w:r>
      <w:proofErr w:type="gramEnd"/>
      <w:r w:rsidRPr="006C6E78">
        <w:rPr>
          <w:rFonts w:ascii="Times New Roman" w:hAnsi="Times New Roman" w:cs="Times New Roman"/>
          <w:sz w:val="24"/>
          <w:szCs w:val="24"/>
        </w:rPr>
        <w:t xml:space="preserve"> и                                                                            </w:t>
      </w:r>
      <w:r w:rsidR="00474048" w:rsidRPr="006C6E7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C6E78">
        <w:rPr>
          <w:rFonts w:ascii="Times New Roman" w:hAnsi="Times New Roman" w:cs="Times New Roman"/>
          <w:sz w:val="24"/>
          <w:szCs w:val="24"/>
        </w:rPr>
        <w:t xml:space="preserve"> кратких</w:t>
      </w:r>
      <w:r w:rsidR="005260A2" w:rsidRPr="006C6E78">
        <w:rPr>
          <w:rFonts w:ascii="Times New Roman" w:hAnsi="Times New Roman" w:cs="Times New Roman"/>
          <w:sz w:val="24"/>
          <w:szCs w:val="24"/>
        </w:rPr>
        <w:t xml:space="preserve">   прилагательных</w:t>
      </w:r>
    </w:p>
    <w:p w:rsidR="00EB6514" w:rsidRPr="006C6E78" w:rsidRDefault="00EB6514" w:rsidP="005260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E78">
        <w:rPr>
          <w:rFonts w:ascii="Times New Roman" w:hAnsi="Times New Roman" w:cs="Times New Roman"/>
          <w:sz w:val="24"/>
          <w:szCs w:val="24"/>
        </w:rPr>
        <w:t>превосходной степени</w:t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60A2" w:rsidRPr="006C6E7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EB6514" w:rsidRPr="006C6E78" w:rsidRDefault="00EB6514" w:rsidP="00EB651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EB6514" w:rsidRPr="006C6E78" w:rsidRDefault="00EB6514" w:rsidP="00EB6514">
      <w:pPr>
        <w:shd w:val="clear" w:color="auto" w:fill="FFFFFF"/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6E78">
        <w:rPr>
          <w:rFonts w:ascii="Times New Roman" w:hAnsi="Times New Roman" w:cs="Times New Roman"/>
          <w:sz w:val="24"/>
          <w:szCs w:val="24"/>
        </w:rPr>
        <w:t>Нормы употребления</w:t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  <w:t>Нормы согласования</w:t>
      </w:r>
    </w:p>
    <w:p w:rsidR="00EB6514" w:rsidRPr="006C6E78" w:rsidRDefault="00EB6514" w:rsidP="00EB6514">
      <w:pPr>
        <w:shd w:val="clear" w:color="auto" w:fill="FFFFFF"/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C6E78">
        <w:rPr>
          <w:rFonts w:ascii="Times New Roman" w:hAnsi="Times New Roman" w:cs="Times New Roman"/>
          <w:sz w:val="24"/>
          <w:szCs w:val="24"/>
        </w:rPr>
        <w:t xml:space="preserve">    кратких и полных </w:t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</w:r>
      <w:r w:rsidRPr="006C6E78">
        <w:rPr>
          <w:rFonts w:ascii="Times New Roman" w:hAnsi="Times New Roman" w:cs="Times New Roman"/>
          <w:sz w:val="24"/>
          <w:szCs w:val="24"/>
        </w:rPr>
        <w:tab/>
        <w:t xml:space="preserve">     прилагательных</w:t>
      </w:r>
    </w:p>
    <w:p w:rsidR="0043751D" w:rsidRPr="006C6E78" w:rsidRDefault="00EB6514" w:rsidP="001111E0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6C6E78">
        <w:rPr>
          <w:rFonts w:ascii="Times New Roman" w:hAnsi="Times New Roman" w:cs="Times New Roman"/>
        </w:rPr>
        <w:t>форм прил</w:t>
      </w:r>
      <w:r w:rsidR="005260A2" w:rsidRPr="006C6E78">
        <w:rPr>
          <w:rFonts w:ascii="Times New Roman" w:hAnsi="Times New Roman" w:cs="Times New Roman"/>
        </w:rPr>
        <w:t>агательных</w:t>
      </w:r>
      <w:r w:rsidR="005260A2" w:rsidRPr="006C6E78">
        <w:rPr>
          <w:rFonts w:ascii="Times New Roman" w:hAnsi="Times New Roman" w:cs="Times New Roman"/>
        </w:rPr>
        <w:tab/>
      </w:r>
      <w:r w:rsidR="005260A2" w:rsidRPr="006C6E78">
        <w:rPr>
          <w:rFonts w:ascii="Times New Roman" w:hAnsi="Times New Roman" w:cs="Times New Roman"/>
        </w:rPr>
        <w:tab/>
      </w:r>
      <w:r w:rsidR="005260A2" w:rsidRPr="006C6E78">
        <w:rPr>
          <w:rFonts w:ascii="Times New Roman" w:hAnsi="Times New Roman" w:cs="Times New Roman"/>
        </w:rPr>
        <w:tab/>
      </w:r>
      <w:r w:rsidR="005260A2" w:rsidRPr="006C6E78">
        <w:rPr>
          <w:rFonts w:ascii="Times New Roman" w:hAnsi="Times New Roman" w:cs="Times New Roman"/>
        </w:rPr>
        <w:tab/>
      </w:r>
      <w:r w:rsidR="005260A2" w:rsidRPr="006C6E78">
        <w:rPr>
          <w:rFonts w:ascii="Times New Roman" w:hAnsi="Times New Roman" w:cs="Times New Roman"/>
        </w:rPr>
        <w:tab/>
        <w:t xml:space="preserve">   </w:t>
      </w:r>
      <w:r w:rsidRPr="006C6E78">
        <w:rPr>
          <w:rFonts w:ascii="Times New Roman" w:hAnsi="Times New Roman" w:cs="Times New Roman"/>
        </w:rPr>
        <w:t xml:space="preserve"> с существительными</w:t>
      </w:r>
      <w:r w:rsidR="00474048" w:rsidRPr="006C6E78">
        <w:rPr>
          <w:rFonts w:ascii="Times New Roman" w:hAnsi="Times New Roman" w:cs="Times New Roman"/>
        </w:rPr>
        <w:t xml:space="preserve">                                </w:t>
      </w:r>
    </w:p>
    <w:p w:rsidR="00BA341E" w:rsidRPr="006C6E78" w:rsidRDefault="00BA341E" w:rsidP="00BA341E">
      <w:pPr>
        <w:pStyle w:val="a4"/>
        <w:jc w:val="center"/>
        <w:rPr>
          <w:color w:val="000000"/>
        </w:rPr>
      </w:pPr>
      <w:r w:rsidRPr="006C6E78">
        <w:rPr>
          <w:color w:val="000000"/>
        </w:rPr>
        <w:t> </w:t>
      </w:r>
      <w:r w:rsidRPr="006C6E78">
        <w:rPr>
          <w:b/>
          <w:bCs/>
          <w:color w:val="000000"/>
        </w:rPr>
        <w:t>Нормы употребления степени сравнения прилагательных.</w:t>
      </w:r>
    </w:p>
    <w:p w:rsidR="00BA341E" w:rsidRPr="006C6E78" w:rsidRDefault="006C6E78" w:rsidP="006C6E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Грубейшей </w:t>
      </w:r>
      <w:r w:rsidR="00BA341E" w:rsidRPr="006C6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ошибкой при употреблении степеней сравнения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одновременное использование обоих степеней сравнения с одним существительным: </w:t>
      </w:r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более </w:t>
      </w:r>
      <w:proofErr w:type="gramStart"/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талантливейший</w:t>
      </w:r>
      <w:proofErr w:type="gramEnd"/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менее добрейший.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Эту </w:t>
      </w:r>
      <w:proofErr w:type="gramStart"/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ошибку</w:t>
      </w:r>
      <w:proofErr w:type="gramEnd"/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нельзя допускать ни при </w:t>
      </w:r>
      <w:proofErr w:type="gramStart"/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каких</w:t>
      </w:r>
      <w:proofErr w:type="gramEnd"/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условиях! Единственным исключением являются две формы прилагательных:</w:t>
      </w:r>
      <w:r w:rsidR="00FF7AF5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самый</w:t>
      </w:r>
      <w:proofErr w:type="gramEnd"/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худший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самый лучший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341E" w:rsidRPr="006C6E78" w:rsidRDefault="006C6E78" w:rsidP="006C6E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все качественные прилагательные могут образовывать обе </w:t>
      </w:r>
      <w:r w:rsidR="00BA341E" w:rsidRPr="006C6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степеней сравнения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точнее, суффиксальный способ не доступен при употреблении таких прилагательных: </w:t>
      </w:r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боевой, больной, блестящий, бессмертный, бурный, вечный, верхний, волевой, возможный, выдающийся, глухой, героический, гордый, голый, дальний, давний, деловой, знакомый, жестокий, краткий, косой, кривой, мирный, мёртвый, могучий, нижний, неизвестный, отличный, общий, передовой, последний, положительный, постоянный, правый, похожий, пустой, ранний, развитой, рваный</w:t>
      </w:r>
      <w:proofErr w:type="gramEnd"/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слепой, робкий, спорный, срочный, хищный, цветной, юный и др.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Также некоторые из этих прилагательных не могут образовывать даже сравнительную степень сравнения – например, нельзя быть более голым или менее голым, более бессмертным или менее.</w:t>
      </w:r>
    </w:p>
    <w:p w:rsidR="00BA341E" w:rsidRPr="006C6E78" w:rsidRDefault="006C6E78" w:rsidP="006C6E7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Бывают случаи, когда теоретически </w:t>
      </w:r>
      <w:r w:rsidR="00BA341E" w:rsidRPr="006C6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образование и употребление превосходной степени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возможно, но логически нет. Например, некорректным будет предложение </w:t>
      </w:r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«Айвазовский – талантливейший русский художник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Количество русских художников невероятно велико, поэтому сказать, что кто-то из них</w:t>
      </w:r>
      <w:r w:rsidR="001111E0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талантливейший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будет необъективным и некорректным. Для подчеркивания значимости в таком случае можно пользоваться словосочетанием </w:t>
      </w:r>
      <w:r w:rsidR="00BA341E" w:rsidRPr="006C6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«один из талантливейших»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111E0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341E"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74048" w:rsidRPr="006C6E78" w:rsidRDefault="006C6E78" w:rsidP="006C6E78">
      <w:pPr>
        <w:pStyle w:val="Default"/>
        <w:spacing w:before="240" w:line="276" w:lineRule="auto"/>
        <w:ind w:left="284"/>
        <w:rPr>
          <w:rFonts w:ascii="Times New Roman" w:hAnsi="Times New Roman" w:cs="Times New Roman"/>
          <w:b/>
          <w:bCs/>
          <w:color w:val="auto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auto"/>
          <w:shd w:val="clear" w:color="auto" w:fill="FFFFFF"/>
        </w:rPr>
        <w:t xml:space="preserve">           </w:t>
      </w:r>
      <w:r w:rsidR="005260A2" w:rsidRPr="006C6E78">
        <w:rPr>
          <w:rFonts w:ascii="Times New Roman" w:hAnsi="Times New Roman" w:cs="Times New Roman"/>
          <w:b/>
          <w:bCs/>
          <w:color w:val="auto"/>
          <w:shd w:val="clear" w:color="auto" w:fill="FFFFFF"/>
        </w:rPr>
        <w:t>Лексические нормы</w:t>
      </w:r>
      <w:r w:rsidR="005260A2" w:rsidRPr="006C6E78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5260A2" w:rsidRPr="006C6E78">
        <w:rPr>
          <w:rFonts w:ascii="Times New Roman" w:hAnsi="Times New Roman" w:cs="Times New Roman"/>
          <w:shd w:val="clear" w:color="auto" w:fill="FFFFFF"/>
        </w:rPr>
        <w:t>отражаются в толковых словарях, словарях иностранных слов, терминологических словарях и справочниках.</w:t>
      </w:r>
      <w:r w:rsidR="005260A2" w:rsidRPr="006C6E78">
        <w:rPr>
          <w:rFonts w:ascii="Times New Roman" w:hAnsi="Times New Roman" w:cs="Times New Roman"/>
        </w:rPr>
        <w:br/>
      </w:r>
      <w:r w:rsidR="005260A2" w:rsidRPr="006C6E78">
        <w:rPr>
          <w:rFonts w:ascii="Times New Roman" w:hAnsi="Times New Roman" w:cs="Times New Roman"/>
          <w:shd w:val="clear" w:color="auto" w:fill="FFFFFF"/>
        </w:rPr>
        <w:t>Соблюдение лексических норм - важнейшее условие точности речи и её правильности.</w:t>
      </w:r>
      <w:r w:rsidR="005260A2" w:rsidRPr="006C6E78">
        <w:rPr>
          <w:rFonts w:ascii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   </w:t>
      </w:r>
      <w:r w:rsidR="00474048" w:rsidRPr="006C6E78">
        <w:rPr>
          <w:rFonts w:ascii="Times New Roman" w:eastAsia="Times New Roman" w:hAnsi="Times New Roman" w:cs="Times New Roman"/>
        </w:rPr>
        <w:t xml:space="preserve">В русском языке встречаются слова, похожие по произношению и написанию, но разные по значению. Например, грубого, невоспитанного человека мы называем </w:t>
      </w:r>
      <w:r w:rsidR="001111E0" w:rsidRPr="006C6E78">
        <w:rPr>
          <w:rFonts w:ascii="Times New Roman" w:eastAsia="Times New Roman" w:hAnsi="Times New Roman" w:cs="Times New Roman"/>
        </w:rPr>
        <w:t>невежей</w:t>
      </w:r>
      <w:r w:rsidR="00474048" w:rsidRPr="006C6E78">
        <w:rPr>
          <w:rFonts w:ascii="Times New Roman" w:eastAsia="Times New Roman" w:hAnsi="Times New Roman" w:cs="Times New Roman"/>
        </w:rPr>
        <w:t>,</w:t>
      </w:r>
      <w:r w:rsidR="001111E0" w:rsidRPr="006C6E78">
        <w:rPr>
          <w:rFonts w:ascii="Times New Roman" w:eastAsia="Times New Roman" w:hAnsi="Times New Roman" w:cs="Times New Roman"/>
        </w:rPr>
        <w:t xml:space="preserve"> </w:t>
      </w:r>
      <w:r w:rsidR="00474048" w:rsidRPr="006C6E78">
        <w:rPr>
          <w:rFonts w:ascii="Times New Roman" w:eastAsia="Times New Roman" w:hAnsi="Times New Roman" w:cs="Times New Roman"/>
        </w:rPr>
        <w:t xml:space="preserve">а необразованного, несведущего человека – близким по звучанию словом невежда.  </w:t>
      </w:r>
    </w:p>
    <w:p w:rsidR="00474048" w:rsidRPr="006C6E78" w:rsidRDefault="00474048" w:rsidP="006C6E78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Слова, похожие по произношению, но разные по значению, называются </w:t>
      </w: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паронимами. </w:t>
      </w:r>
    </w:p>
    <w:p w:rsidR="00474048" w:rsidRPr="006C6E78" w:rsidRDefault="00474048" w:rsidP="006C6E78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Паронимы -</w:t>
      </w:r>
      <w:r w:rsidRPr="006C6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</w:t>
      </w: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обычно однокоренные слова. Они, как правило, принадлежат к одной части </w:t>
      </w:r>
    </w:p>
    <w:p w:rsidR="00474048" w:rsidRPr="006C6E78" w:rsidRDefault="00474048" w:rsidP="006C6E78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речи. Слова “рыбий” и “рыбный”, “дождевой” и “дождливый” - паронимы. </w:t>
      </w:r>
    </w:p>
    <w:p w:rsidR="00474048" w:rsidRPr="006C6E78" w:rsidRDefault="00474048" w:rsidP="006C6E78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Паронимы часто смешивают, употребляя одно слово вместо другого. Чтобы избежать </w:t>
      </w:r>
    </w:p>
    <w:p w:rsidR="00474048" w:rsidRPr="006C6E78" w:rsidRDefault="00474048" w:rsidP="006C6E78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6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смешения паронимов, нужно хорошо знать лексическое значение каждого слова, уместное его употребление.</w:t>
      </w:r>
    </w:p>
    <w:p w:rsidR="001A068D" w:rsidRPr="006C6E78" w:rsidRDefault="001A068D" w:rsidP="006C6E7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1A068D" w:rsidRPr="006C6E78" w:rsidSect="006C6E78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53CB"/>
    <w:multiLevelType w:val="multilevel"/>
    <w:tmpl w:val="AA8EA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572C0A"/>
    <w:multiLevelType w:val="multilevel"/>
    <w:tmpl w:val="8D28B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D5CC0"/>
    <w:multiLevelType w:val="multilevel"/>
    <w:tmpl w:val="D872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7D7720"/>
    <w:multiLevelType w:val="multilevel"/>
    <w:tmpl w:val="A4EC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B609CD"/>
    <w:multiLevelType w:val="multilevel"/>
    <w:tmpl w:val="371E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6B21BE"/>
    <w:multiLevelType w:val="multilevel"/>
    <w:tmpl w:val="7C52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2515C3"/>
    <w:multiLevelType w:val="hybridMultilevel"/>
    <w:tmpl w:val="29BA17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7281A07"/>
    <w:multiLevelType w:val="multilevel"/>
    <w:tmpl w:val="8152C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0B6B"/>
    <w:rsid w:val="000E1E06"/>
    <w:rsid w:val="001111E0"/>
    <w:rsid w:val="001A068D"/>
    <w:rsid w:val="0023435F"/>
    <w:rsid w:val="003F796C"/>
    <w:rsid w:val="0043751D"/>
    <w:rsid w:val="00474048"/>
    <w:rsid w:val="00480EEB"/>
    <w:rsid w:val="004A0254"/>
    <w:rsid w:val="005260A2"/>
    <w:rsid w:val="005A6D52"/>
    <w:rsid w:val="006C6E78"/>
    <w:rsid w:val="006E2332"/>
    <w:rsid w:val="006F4EEB"/>
    <w:rsid w:val="00702073"/>
    <w:rsid w:val="007318A0"/>
    <w:rsid w:val="00765628"/>
    <w:rsid w:val="00776462"/>
    <w:rsid w:val="00920B08"/>
    <w:rsid w:val="00A9225C"/>
    <w:rsid w:val="00AB79BC"/>
    <w:rsid w:val="00B1333D"/>
    <w:rsid w:val="00B40B6B"/>
    <w:rsid w:val="00B530BF"/>
    <w:rsid w:val="00BA341E"/>
    <w:rsid w:val="00C41102"/>
    <w:rsid w:val="00CF7B78"/>
    <w:rsid w:val="00D618E3"/>
    <w:rsid w:val="00DE0A74"/>
    <w:rsid w:val="00E0310D"/>
    <w:rsid w:val="00E2226D"/>
    <w:rsid w:val="00E45ED2"/>
    <w:rsid w:val="00EB6514"/>
    <w:rsid w:val="00FF7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751D"/>
    <w:pPr>
      <w:autoSpaceDE w:val="0"/>
      <w:autoSpaceDN w:val="0"/>
      <w:adjustRightInd w:val="0"/>
      <w:spacing w:after="0" w:line="240" w:lineRule="auto"/>
    </w:pPr>
    <w:rPr>
      <w:rFonts w:ascii="Georgia" w:eastAsiaTheme="minorEastAsia" w:hAnsi="Georgia" w:cs="Georgia"/>
      <w:color w:val="000000"/>
      <w:sz w:val="24"/>
      <w:szCs w:val="24"/>
      <w:lang w:eastAsia="ru-RU"/>
    </w:rPr>
  </w:style>
  <w:style w:type="table" w:styleId="a3">
    <w:name w:val="Table Grid"/>
    <w:basedOn w:val="a1"/>
    <w:rsid w:val="00EB6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5">
    <w:name w:val="ff5"/>
    <w:basedOn w:val="a0"/>
    <w:rsid w:val="001A068D"/>
  </w:style>
  <w:style w:type="character" w:customStyle="1" w:styleId="ff3">
    <w:name w:val="ff3"/>
    <w:basedOn w:val="a0"/>
    <w:rsid w:val="001A068D"/>
  </w:style>
  <w:style w:type="character" w:customStyle="1" w:styleId="ff2">
    <w:name w:val="ff2"/>
    <w:basedOn w:val="a0"/>
    <w:rsid w:val="001A068D"/>
  </w:style>
  <w:style w:type="character" w:customStyle="1" w:styleId="ls1">
    <w:name w:val="ls1"/>
    <w:basedOn w:val="a0"/>
    <w:rsid w:val="001A068D"/>
  </w:style>
  <w:style w:type="character" w:customStyle="1" w:styleId="apple-converted-space">
    <w:name w:val="apple-converted-space"/>
    <w:basedOn w:val="a0"/>
    <w:rsid w:val="00474048"/>
  </w:style>
  <w:style w:type="paragraph" w:styleId="a4">
    <w:name w:val="Normal (Web)"/>
    <w:basedOn w:val="a"/>
    <w:uiPriority w:val="99"/>
    <w:unhideWhenUsed/>
    <w:rsid w:val="00B5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02073"/>
    <w:rPr>
      <w:b/>
      <w:bCs/>
    </w:rPr>
  </w:style>
  <w:style w:type="character" w:styleId="a6">
    <w:name w:val="Emphasis"/>
    <w:basedOn w:val="a0"/>
    <w:uiPriority w:val="20"/>
    <w:qFormat/>
    <w:rsid w:val="00BA34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22</cp:revision>
  <dcterms:created xsi:type="dcterms:W3CDTF">2016-03-24T03:16:00Z</dcterms:created>
  <dcterms:modified xsi:type="dcterms:W3CDTF">2020-10-28T14:39:00Z</dcterms:modified>
</cp:coreProperties>
</file>